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5320"/>
        <w:gridCol w:w="3040"/>
        <w:gridCol w:w="2380"/>
      </w:tblGrid>
      <w:tr w:rsidR="001E6926" w:rsidRPr="001E6926" w:rsidTr="001E6926">
        <w:trPr>
          <w:trHeight w:val="300"/>
        </w:trPr>
        <w:tc>
          <w:tcPr>
            <w:tcW w:w="10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4BF" w:rsidRPr="003654BF" w:rsidRDefault="003654BF" w:rsidP="003654B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bookmarkStart w:id="0" w:name="fact_block"/>
            <w:r w:rsidRPr="003654BF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2484058" wp14:editId="28D91CED">
                  <wp:extent cx="381635" cy="33401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4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«ДМС. Страхование персонала»</w:t>
            </w:r>
            <w:r w:rsidRPr="0036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54BF" w:rsidRPr="003654BF" w:rsidRDefault="003654BF" w:rsidP="003654BF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3654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454080, г. Челябинск, ул. Володарского,9 тел./факс:/351/777-39-99, </w:t>
            </w:r>
            <w:r w:rsidRPr="003654BF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E</w:t>
            </w:r>
            <w:r w:rsidRPr="003654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  <w:r w:rsidRPr="003654BF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mail</w:t>
            </w:r>
            <w:proofErr w:type="gramStart"/>
            <w:r w:rsidRPr="003654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654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54BF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dms</w:t>
            </w:r>
            <w:proofErr w:type="spellEnd"/>
            <w:r w:rsidRPr="003654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  <w:r w:rsidRPr="003654BF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info</w:t>
            </w:r>
            <w:r w:rsidRPr="003654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3654BF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3654B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654BF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3654BF" w:rsidRPr="003654BF" w:rsidRDefault="003654BF" w:rsidP="0036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54BF" w:rsidRPr="003654BF" w:rsidRDefault="003654BF" w:rsidP="0036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3654B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WWW</w:t>
              </w:r>
              <w:r w:rsidRPr="003654B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3654B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DMS</w:t>
              </w:r>
              <w:r w:rsidRPr="003654B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r w:rsidRPr="003654B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INFO</w:t>
              </w:r>
              <w:r w:rsidRPr="003654B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3654B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RU</w:t>
              </w:r>
            </w:hyperlink>
          </w:p>
          <w:p w:rsidR="001E6926" w:rsidRPr="001E6926" w:rsidRDefault="001E6926" w:rsidP="001E6926">
            <w:pPr>
              <w:spacing w:after="0" w:line="240" w:lineRule="auto"/>
              <w:jc w:val="center"/>
              <w:rPr>
                <w:rFonts w:ascii="Renins Light" w:eastAsia="Times New Roman" w:hAnsi="Renins Light" w:cs="Times New Roman"/>
                <w:b/>
                <w:bCs/>
                <w:color w:val="046815"/>
                <w:lang w:eastAsia="ru-RU"/>
              </w:rPr>
            </w:pPr>
            <w:r w:rsidRPr="001E6926">
              <w:rPr>
                <w:rFonts w:ascii="Renins Light" w:eastAsia="Times New Roman" w:hAnsi="Renins Light" w:cs="Times New Roman"/>
                <w:b/>
                <w:bCs/>
                <w:color w:val="046815"/>
                <w:lang w:eastAsia="ru-RU"/>
              </w:rPr>
              <w:t>Программа амбулаторно-поликлинического обслуживания в медицинских учреждениях высокого уровня с возможностью свободного посещения специалистов в любом из указанных учреждений.</w:t>
            </w:r>
            <w:bookmarkEnd w:id="0"/>
          </w:p>
        </w:tc>
      </w:tr>
      <w:tr w:rsidR="001E6926" w:rsidRPr="001E6926" w:rsidTr="001E6926">
        <w:trPr>
          <w:trHeight w:val="454"/>
        </w:trPr>
        <w:tc>
          <w:tcPr>
            <w:tcW w:w="10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jc w:val="center"/>
              <w:rPr>
                <w:rFonts w:ascii="Renins Light" w:eastAsia="Times New Roman" w:hAnsi="Renins Light" w:cs="Times New Roman"/>
                <w:b/>
                <w:bCs/>
                <w:color w:val="046815"/>
                <w:sz w:val="40"/>
                <w:szCs w:val="40"/>
                <w:lang w:eastAsia="ru-RU"/>
              </w:rPr>
            </w:pPr>
            <w:bookmarkStart w:id="1" w:name="fact_copy_block"/>
            <w:r w:rsidRPr="001E6926">
              <w:rPr>
                <w:rFonts w:ascii="Renins Light" w:eastAsia="Times New Roman" w:hAnsi="Renins Light" w:cs="Arial"/>
                <w:b/>
                <w:bCs/>
                <w:color w:val="046815"/>
                <w:sz w:val="40"/>
                <w:szCs w:val="40"/>
                <w:lang w:eastAsia="ru-RU"/>
              </w:rPr>
              <w:t xml:space="preserve">Программа страхования  </w:t>
            </w:r>
            <w:r w:rsidR="003654BF">
              <w:rPr>
                <w:rFonts w:ascii="Renins Light" w:eastAsia="Times New Roman" w:hAnsi="Renins Light" w:cs="Arial"/>
                <w:b/>
                <w:bCs/>
                <w:color w:val="046815"/>
                <w:sz w:val="40"/>
                <w:szCs w:val="40"/>
                <w:lang w:eastAsia="ru-RU"/>
              </w:rPr>
              <w:t>«</w:t>
            </w:r>
            <w:r w:rsidRPr="001E6926">
              <w:rPr>
                <w:rFonts w:ascii="Renins Light" w:eastAsia="Times New Roman" w:hAnsi="Renins Light" w:cs="Arial"/>
                <w:b/>
                <w:bCs/>
                <w:color w:val="046815"/>
                <w:sz w:val="40"/>
                <w:szCs w:val="40"/>
                <w:lang w:eastAsia="ru-RU"/>
              </w:rPr>
              <w:t>VIP</w:t>
            </w:r>
            <w:r w:rsidR="003654BF">
              <w:rPr>
                <w:rFonts w:ascii="Renins Light" w:eastAsia="Times New Roman" w:hAnsi="Renins Light" w:cs="Arial"/>
                <w:b/>
                <w:bCs/>
                <w:color w:val="046815"/>
                <w:sz w:val="40"/>
                <w:szCs w:val="40"/>
                <w:lang w:eastAsia="ru-RU"/>
              </w:rPr>
              <w:t>»</w:t>
            </w:r>
          </w:p>
        </w:tc>
      </w:tr>
      <w:tr w:rsidR="001E6926" w:rsidRPr="001E6926" w:rsidTr="001E6926">
        <w:trPr>
          <w:trHeight w:val="454"/>
        </w:trPr>
        <w:tc>
          <w:tcPr>
            <w:tcW w:w="10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Renins Light" w:eastAsia="Times New Roman" w:hAnsi="Renins Light" w:cs="Times New Roman"/>
                <w:b/>
                <w:bCs/>
                <w:color w:val="046815"/>
                <w:sz w:val="40"/>
                <w:szCs w:val="40"/>
                <w:lang w:eastAsia="ru-RU"/>
              </w:rPr>
            </w:pP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Поликлиническое обслуживание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val="en-US"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nil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u w:val="single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u w:val="single"/>
                <w:lang w:eastAsia="ru-RU"/>
              </w:rPr>
              <w:t>Поликлиники: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ЗАО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Висви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Челябинск,Российская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д.198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ООО "ДНК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Клиника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ушкина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д.27а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,Я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блочкина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д.3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,Э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нгельса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д.44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 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,Б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ратьев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Кашириных, д.107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,Б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ратьев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Кашириных, д.87а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,К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омсомольский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пр-т, д.103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Челябинск,40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лет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Победы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д.4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ЗАО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Жемчужина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,К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омсомольский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пр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,Д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оватора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д.10а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МЦ "КЕММА"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Челябинск,Российская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д.67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Центр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семейной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медицины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Челябинск,Воровского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д.15б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"Медицинский лабораторный центр "Фамилия"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,М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олодогвардейцев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д.63-А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,В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оровского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, д.15,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стр.б</w:t>
            </w:r>
            <w:proofErr w:type="spellEnd"/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Медицинская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Компания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Челябинск,Тернопольская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,, д.6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ООО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Медицинский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центр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  "ГИМЕНЕЙ"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Челябинск,Каслинская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д.24А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"ВЕРА"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Челябинск,Сони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Кривой, д.50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"ЭКОЛОГИЯ ЗДОРОВЬЯ"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Челябинск,Лесопарковая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д.6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"Многопрофильный медицинский центр "Дельфин"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Челябинск,Сулимова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д.92А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"Прогрессивные Медицинские Технологии - Лаборатория"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Челябинск,Лесопарковая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 9-а;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Витебская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 4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Медфармсервис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Практик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,К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омсомольский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проспект, д.22,  кв.13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"Профит-Мед" (Медицинский центр "Семь клиник")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Челябинск,Бейвеля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д.14, стр.4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НУЗ "Дорожная клиническая больница на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.Ч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елябинск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ОАО "РЖД"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,Д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оватора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д.23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,Ц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виллинга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д.41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ООО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Медицинский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центр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Лотос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,К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оммуны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д.137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Челябинск,40 лет Победы, д.33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,Т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руда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д.187Б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,В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оровского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д.16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Челябинск,Ленина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д.17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lastRenderedPageBreak/>
              <w:t>ЗАО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Медицинский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центр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ЧТПЗ"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,К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аслинская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д.24а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,Н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овороссийская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д.85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10740" w:type="dxa"/>
            <w:gridSpan w:val="3"/>
            <w:tcBorders>
              <w:top w:val="single" w:sz="8" w:space="0" w:color="56004E"/>
              <w:left w:val="single" w:sz="8" w:space="0" w:color="56004E"/>
              <w:bottom w:val="single" w:sz="8" w:space="0" w:color="auto"/>
              <w:right w:val="single" w:sz="8" w:space="0" w:color="FF66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Специализированные стоматологические центры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НУЗ "Дорожная клиническая больница на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.Ч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елябинск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ОАО "РЖД"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,Д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оватора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д.23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,Ц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виллинга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д.41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"Челябинский областной клинический терапевтический госпиталь для ветеранов войн"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Челябинск,Медгородок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Стоматологическая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поликлиника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№5"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Челябинск,Тимирязева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д.41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ГБУЗ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Областная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стоматологическая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поликлиника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Челябинск,Куйбышева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д.19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МБУЗ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Стоматологическая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поликлиника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№6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Челябинск,Румянцева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д.28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Стоматекс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-М"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,к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омсомольский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пр-т, д.94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"СКИФ"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Челябинск,Российская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д.204</w:t>
            </w:r>
          </w:p>
        </w:tc>
      </w:tr>
      <w:tr w:rsidR="001E6926" w:rsidRPr="001E6926" w:rsidTr="001E6926">
        <w:trPr>
          <w:cantSplit/>
          <w:trHeight w:val="45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Зубной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стандарт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,С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вободы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 91, павильон 3а, нежилое помещение №1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"ЭСТЕДЕНТ"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Челябинск,Дзержинского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д.4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10740" w:type="dxa"/>
            <w:gridSpan w:val="3"/>
            <w:tcBorders>
              <w:top w:val="single" w:sz="8" w:space="0" w:color="auto"/>
              <w:left w:val="single" w:sz="8" w:space="0" w:color="56004E"/>
              <w:bottom w:val="single" w:sz="8" w:space="0" w:color="auto"/>
              <w:right w:val="single" w:sz="8" w:space="0" w:color="FF66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Стационарная помощь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Экстренная и плановая госпитализация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МАУЗ Ордена Трудового Красного Знамени городская клиническая больница №1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,В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оровского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д.16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НУЗ "Дорожная клиническая больница на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.Ч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елябинск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ОАО "РЖД"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,Ц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виллинга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,М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ЧОКБ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МЦ "МЕДЕОР"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,Г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орького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д.16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НУЗ "Отделенческая больница на ст. Златоуст ОАО "РЖД"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Саткинская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ЦРБ"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Сатка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,К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уйбышева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д.15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МБУЗ "Городская клиническая больница №8"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,Г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орького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д.28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Южноуральская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Южноуральск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,С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троителей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д.21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ММЛПУ "Центральная районная больница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.Т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роицка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и Троицкого района"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Троицк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л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. Майская, д.1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АНО "Центральная медико-санитарная часть"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Магнитогорск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,О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ктябрьская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д.22/2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АНО "Центральная медико-санитарная часть"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Магнитогорск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,Н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абережная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"Областная клиническая больница №2"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,Г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агарина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Медицинский центр "Лотос"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,Т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руда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д.187Б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МУЗ Городская клиническая больница №5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,Р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оссийская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д.20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"Областная клиническая больница № 4"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-т Победы, д.376-в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ГБОУ ВПО "Южно-Уральский государственный медицинский университет"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,Ч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еркасская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МБУЗ Городская клиническая больница №6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,Р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умянцева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Медгородок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МБУЗ Городская клиническая больница №2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Челябинск,Пр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.Л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енина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д.82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"Челябинский областной клинический терапевтический госпиталь для ветеранов войн"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,М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"Областная клиническая больница №3"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-т Победы, д.287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8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Стоимость поликлинического обслуживания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17 077,00 руб.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8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Стоимость стоматологического обслуживания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16 369,00 руб.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8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Стоимость госпитализации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2 299,00 руб.</w:t>
            </w:r>
          </w:p>
        </w:tc>
      </w:tr>
      <w:tr w:rsidR="001E6926" w:rsidRPr="001E6926" w:rsidTr="001E6926">
        <w:trPr>
          <w:cantSplit/>
          <w:trHeight w:val="735"/>
        </w:trPr>
        <w:tc>
          <w:tcPr>
            <w:tcW w:w="8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lastRenderedPageBreak/>
              <w:t>Итого стоимость комплексной программы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562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>35 745,00 руб.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107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>Тарифы действительны только при покупке комплексной программы</w:t>
            </w:r>
          </w:p>
        </w:tc>
      </w:tr>
      <w:bookmarkEnd w:id="1"/>
      <w:tr w:rsidR="001E6926" w:rsidRPr="001E6926" w:rsidTr="001E6926">
        <w:trPr>
          <w:trHeight w:val="454"/>
        </w:trPr>
        <w:tc>
          <w:tcPr>
            <w:tcW w:w="10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jc w:val="center"/>
              <w:rPr>
                <w:rFonts w:ascii="Renins Light" w:eastAsia="Times New Roman" w:hAnsi="Renins Light" w:cs="Times New Roman"/>
                <w:b/>
                <w:bCs/>
                <w:color w:val="046815"/>
                <w:sz w:val="40"/>
                <w:szCs w:val="40"/>
                <w:lang w:eastAsia="ru-RU"/>
              </w:rPr>
            </w:pPr>
            <w:r w:rsidRPr="001E6926">
              <w:rPr>
                <w:rFonts w:ascii="Renins Light" w:eastAsia="Times New Roman" w:hAnsi="Renins Light" w:cs="Arial"/>
                <w:b/>
                <w:bCs/>
                <w:color w:val="046815"/>
                <w:sz w:val="40"/>
                <w:szCs w:val="40"/>
                <w:lang w:eastAsia="ru-RU"/>
              </w:rPr>
              <w:t>Программа страхования  "Стандарт"</w:t>
            </w:r>
          </w:p>
        </w:tc>
      </w:tr>
      <w:tr w:rsidR="001E6926" w:rsidRPr="001E6926" w:rsidTr="001E6926">
        <w:trPr>
          <w:trHeight w:val="454"/>
        </w:trPr>
        <w:tc>
          <w:tcPr>
            <w:tcW w:w="10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Renins Light" w:eastAsia="Times New Roman" w:hAnsi="Renins Light" w:cs="Times New Roman"/>
                <w:b/>
                <w:bCs/>
                <w:color w:val="046815"/>
                <w:sz w:val="40"/>
                <w:szCs w:val="40"/>
                <w:lang w:eastAsia="ru-RU"/>
              </w:rPr>
            </w:pP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Поликлиническое обслуживание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val="en-US"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nil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u w:val="single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u w:val="single"/>
                <w:lang w:eastAsia="ru-RU"/>
              </w:rPr>
              <w:t>Поликлиники: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Челябинск,Медгородок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 ЧОКБ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МАУЗ Ордена Трудового Красного Знамени городская клиническая больница №1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,Д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оватора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д.24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,В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оровского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д.16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ГБУЗ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Областная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№3"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-т Победы, д.287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ЗАО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Висви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Челябинск,Российская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д.198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"Челябинский областной клинический терапевтический госпиталь для ветеранов войн"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Челябинск,Медгородок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МБУЗ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Городская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Челябинск,Пр.Ленина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д.82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МБУЗ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Городская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№6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Челябинск,Румянцева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Медгородок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д.28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Остеопатия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Челябинск,Энтузиастов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д.11/2,  кв.107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ГБОУ ВПО "Южно-Уральский государственный медицинский университет"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Челябинск,Черкасская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д.2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ЗАО НПО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Медприбор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,В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итябская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д.4,  кв.оф.405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ГБУЗ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Областная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 4"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-т Победы, д.376-в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МУЗ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Городская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№5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Челябинск,Российская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д.20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"Прогрессивные Медицинские Технологии - Лаборатория"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Челябинск,Лесопарковая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 9-а;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Витебская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 4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МУЗ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Городская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№11"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Челябинск,Дзержинского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д.17 а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ГБУЗ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Областная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№2"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Челябинск,Гагарина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д.18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НУЗ "Дорожная клиническая больница на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.Ч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елябинск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ОАО "РЖД"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,Д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оватора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д.23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,Ц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виллинга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10740" w:type="dxa"/>
            <w:gridSpan w:val="3"/>
            <w:tcBorders>
              <w:top w:val="single" w:sz="8" w:space="0" w:color="56004E"/>
              <w:left w:val="single" w:sz="8" w:space="0" w:color="56004E"/>
              <w:bottom w:val="single" w:sz="8" w:space="0" w:color="auto"/>
              <w:right w:val="single" w:sz="8" w:space="0" w:color="FF66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Специализированные стоматологические центры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Челябинск,Медгородок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 ЧОКБ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НУЗ "Дорожная клиническая больница на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.Ч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елябинск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ОАО "РЖД"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,Д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оватора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д.23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,Ц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виллинга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10740" w:type="dxa"/>
            <w:gridSpan w:val="3"/>
            <w:tcBorders>
              <w:top w:val="single" w:sz="8" w:space="0" w:color="auto"/>
              <w:left w:val="single" w:sz="8" w:space="0" w:color="56004E"/>
              <w:bottom w:val="single" w:sz="8" w:space="0" w:color="auto"/>
              <w:right w:val="single" w:sz="8" w:space="0" w:color="FF66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Стационарная помощь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Экстренная и плановая госпитализация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АНО "Центральная медико-санитарная часть"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Магнитогорск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,Н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абережная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"Областная клиническая больница №2"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,Г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агарина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МУЗ Городская клиническая больница №5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,Р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оссийская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д.20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"Областная клиническая больница № 4"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-т Победы, д.376-в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ГБОУ ВПО "Южно-Уральский государственный медицинский университет"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,Ч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еркасская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МБУЗ Городская клиническая больница №6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,Р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умянцева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Медгородок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МБУЗ Городская клиническая больница №2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Челябинск,Пр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.Л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енина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д.82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"Челябинский областной клинический терапевтический госпиталь для ветеранов войн"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,М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"Областная клиническая больница №3"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-т Победы, д.287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lastRenderedPageBreak/>
              <w:t>ООО Медицинский центр "Лотос"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,Т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руда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д.187Б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МАУЗ Ордена Трудового Красного Знамени городская клиническая больница №1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,В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оровского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д.16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НУЗ "Дорожная клиническая больница на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.Ч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елябинск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ОАО "РЖД"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,Ц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виллинга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,М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ЧОКБ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МЦ "МЕДЕОР"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,Г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орького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д.16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НУЗ "Отделенческая больница на ст. Златоуст ОАО "РЖД"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Саткинская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ЦРБ"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Сатка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,К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уйбышева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д.15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МБУЗ "Городская клиническая больница №8"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,Г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орького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д.28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Южноуральская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Южноуральск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,С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троителей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д.21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ММЛПУ "Центральная районная больница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.Т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роицка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и Троицкого района"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Троицк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л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. Майская, д.1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АНО "Центральная медико-санитарная часть"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Магнитогорск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,О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ктябрьская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д.22/2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8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Стоимость поликлинического обслуживания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10 906,00 руб.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8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Стоимость стоматологического обслуживания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8 511,00 руб.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8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Стоимость госпитализации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2 299,00 руб.</w:t>
            </w:r>
          </w:p>
        </w:tc>
      </w:tr>
      <w:tr w:rsidR="001E6926" w:rsidRPr="001E6926" w:rsidTr="001E6926">
        <w:trPr>
          <w:cantSplit/>
          <w:trHeight w:val="735"/>
        </w:trPr>
        <w:tc>
          <w:tcPr>
            <w:tcW w:w="8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>Итого стоимость комплексной программы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562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>21 716,00 руб.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107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>Тарифы действительны только при покупке комплексной программы</w:t>
            </w:r>
          </w:p>
        </w:tc>
      </w:tr>
      <w:tr w:rsidR="001E6926" w:rsidRPr="001E6926" w:rsidTr="001E6926">
        <w:trPr>
          <w:trHeight w:val="408"/>
        </w:trPr>
        <w:tc>
          <w:tcPr>
            <w:tcW w:w="10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jc w:val="center"/>
              <w:rPr>
                <w:rFonts w:ascii="Renins Light" w:eastAsia="Times New Roman" w:hAnsi="Renins Light" w:cs="Times New Roman"/>
                <w:b/>
                <w:bCs/>
                <w:color w:val="046815"/>
                <w:sz w:val="36"/>
                <w:szCs w:val="36"/>
                <w:lang w:eastAsia="ru-RU"/>
              </w:rPr>
            </w:pPr>
            <w:r w:rsidRPr="001E6926">
              <w:rPr>
                <w:rFonts w:ascii="Renins Light" w:eastAsia="Times New Roman" w:hAnsi="Renins Light" w:cs="Arial"/>
                <w:b/>
                <w:bCs/>
                <w:color w:val="046815"/>
                <w:sz w:val="36"/>
                <w:szCs w:val="36"/>
                <w:lang w:eastAsia="ru-RU"/>
              </w:rPr>
              <w:t>Программа страхования "Премиум"</w:t>
            </w:r>
          </w:p>
        </w:tc>
      </w:tr>
      <w:tr w:rsidR="001E6926" w:rsidRPr="001E6926" w:rsidTr="001E6926">
        <w:trPr>
          <w:trHeight w:val="408"/>
        </w:trPr>
        <w:tc>
          <w:tcPr>
            <w:tcW w:w="10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Renins Light" w:eastAsia="Times New Roman" w:hAnsi="Renins Light" w:cs="Times New Roman"/>
                <w:b/>
                <w:bCs/>
                <w:color w:val="046815"/>
                <w:sz w:val="36"/>
                <w:szCs w:val="36"/>
                <w:lang w:eastAsia="ru-RU"/>
              </w:rPr>
            </w:pP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Поликлиническое обслуживание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val="en-US"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nil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u w:val="single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u w:val="single"/>
                <w:lang w:eastAsia="ru-RU"/>
              </w:rPr>
              <w:t>Поликлиники: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Челябинск,Медгородок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 ЧОКБ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МАУЗ Ордена Трудового Красного Знамени городская клиническая больница №1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,Д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оватора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д.24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,В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оровского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д.16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ГБУЗ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Областная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№3"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-т Победы, д.287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ЗАО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Висви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Челябинск,Российская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д.198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ООО "ДНК Клиника"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,К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омсомольский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пр-т, д.103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,Б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ратьев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Кашириных, д.107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,Б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ратьев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Кашириных, д.87а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,Я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блочкина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д.3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,Э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нгельса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д.44</w:t>
            </w:r>
          </w:p>
        </w:tc>
      </w:tr>
      <w:tr w:rsidR="001E6926" w:rsidRPr="001E6926" w:rsidTr="001E6926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ушкина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д.27а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Челябинск,40 лет Победы, д.4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МБУЗ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Городская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Челябинск,Пр.Ленина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д.82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МБУЗ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Городская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№6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Челябинск,Румянцева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Медгородок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д.28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ЗАО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Жемчужина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,К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омсомольский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пр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,Д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оватора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д.10а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МЦ "КЕММА"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Челябинск,Российская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д.67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Центр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семейной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медицины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Челябинск,Воровского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д.15б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"Медицинский лабораторный центр "Фамилия"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,М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олодогвардейцев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д.63-А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,В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оровского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, д.15,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стр.б</w:t>
            </w:r>
            <w:proofErr w:type="spellEnd"/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ГБУЗ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Областная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 4"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-т Победы, д.376-в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"ВЕРА"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Челябинск,Сони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Кривой, д.50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Репродуктивное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здоровье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+"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Челябинск,Свердловский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пр-т, д.58,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стр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Медицинский центр "Эн Клиник"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Челябинск,Университетская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набережная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д.28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"Прогрессивные Медицинские Технологии - Лаборатория"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Челябинск,Лесопарковая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 9-а;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Витебская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 4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МУЗ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Городская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№11"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Челябинск,Дзержинского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д.17 а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ГБУЗ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Областная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№2"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Челябинск,Гагарина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"ИНВИТРО -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Урал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Практик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,К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омсомольский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проспект, д.22,  кв.13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МБУЗ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Городская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№8"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Челябинск,Горького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д.28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НУЗ "Дорожная клиническая больница на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.Ч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елябинск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ОАО "РЖД"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,Д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оватора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д.23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,Ц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виллинга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10740" w:type="dxa"/>
            <w:gridSpan w:val="3"/>
            <w:tcBorders>
              <w:top w:val="single" w:sz="8" w:space="0" w:color="56004E"/>
              <w:left w:val="single" w:sz="8" w:space="0" w:color="56004E"/>
              <w:bottom w:val="single" w:sz="8" w:space="0" w:color="auto"/>
              <w:right w:val="single" w:sz="8" w:space="0" w:color="FF66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Специализированные стоматологические центры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Челябинск,Медгородок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 ЧОКБ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"Челябинский областной клинический терапевтический госпиталь для ветеранов войн"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Челябинск,Медгородок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д.8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НУЗ "Дорожная клиническая больница на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.Ч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елябинск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ОАО "РЖД"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,Д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оватора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д.23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,Ц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виллинга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ООО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Стоматологическая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поликлиника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№5"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Челябинск,Тимирязева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д.41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ГБУЗ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Областная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стоматологическая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поликлиника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Челябинск,Куйбышева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д.19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10740" w:type="dxa"/>
            <w:gridSpan w:val="3"/>
            <w:tcBorders>
              <w:top w:val="single" w:sz="8" w:space="0" w:color="auto"/>
              <w:left w:val="single" w:sz="8" w:space="0" w:color="56004E"/>
              <w:bottom w:val="single" w:sz="8" w:space="0" w:color="auto"/>
              <w:right w:val="single" w:sz="8" w:space="0" w:color="FF66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Стационарная помощь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Экстренная и плановая госпитализация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МАУЗ Ордена Трудового Красного Знамени городская клиническая больница №1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,В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оровского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д.16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НУЗ "Дорожная клиническая больница на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.Ч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елябинск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ОАО "РЖД"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,Ц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виллинга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,М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 ЧОКБ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МЦ "МЕДЕОР"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,Г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орького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д.16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НУЗ "Отделенческая больница на ст. Златоуст ОАО "РЖД"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Саткинская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ЦРБ"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Сатка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,К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уйбышева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д.15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МБУЗ "Городская клиническая больница №8"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,Г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орького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д.28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Южноуральская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Южноуральск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,С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троителей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д.21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ММЛПУ "Центральная районная больница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.Т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роицка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и Троицкого района"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Троицк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л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. Майская, д.1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АНО "Центральная медико-санитарная часть"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Магнитогорск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,О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ктябрьская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д.22/2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АНО "Центральная медико-санитарная часть"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Магнитогорск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,Н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абережная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"Областная клиническая больница №2"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,Г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агарина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Медицинский центр "Лотос"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,Т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руда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д.187Б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МУЗ Городская клиническая больница №5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,Р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оссийская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д.20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"Областная клиническая больница № 4"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-т Победы, д.376-в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ГБОУ ВПО "Южно-Уральский государственный медицинский университет"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,Ч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еркасская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МБУЗ Городская клиническая больница №6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,Р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умянцева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Медгородок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lastRenderedPageBreak/>
              <w:t>МБУЗ Городская клиническая больница №2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Челябинск,Пр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.Л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енина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д.82</w:t>
            </w:r>
          </w:p>
        </w:tc>
      </w:tr>
      <w:tr w:rsidR="001E6926" w:rsidRPr="001E6926" w:rsidTr="001E6926">
        <w:trPr>
          <w:cantSplit/>
          <w:trHeight w:val="52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"Челябинский областной клинический терапевтический госпиталь для ветеранов войн"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,М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ГБУЗ "Областная клиническая больница №3"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-т Победы, д.287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8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Стоимость поликлинического обслуживания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14 272,00 руб.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8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Стоимость стоматологического обслуживания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10 827,00 руб.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8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Стоимость госпитализации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2 299,00 руб.</w:t>
            </w:r>
          </w:p>
        </w:tc>
      </w:tr>
      <w:tr w:rsidR="001E6926" w:rsidRPr="001E6926" w:rsidTr="001E6926">
        <w:trPr>
          <w:cantSplit/>
          <w:trHeight w:val="735"/>
        </w:trPr>
        <w:tc>
          <w:tcPr>
            <w:tcW w:w="8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>Итого стоимость комплексной программы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562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u w:val="single"/>
                <w:lang w:eastAsia="ru-RU"/>
              </w:rPr>
              <w:t>27 398,00 руб.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107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>Тарифы действительны только при покупке комплексной программы</w:t>
            </w:r>
          </w:p>
        </w:tc>
      </w:tr>
      <w:tr w:rsidR="001E6926" w:rsidRPr="001E6926" w:rsidTr="001E6926">
        <w:trPr>
          <w:trHeight w:val="454"/>
        </w:trPr>
        <w:tc>
          <w:tcPr>
            <w:tcW w:w="10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jc w:val="center"/>
              <w:rPr>
                <w:rFonts w:ascii="Renins Light" w:eastAsia="Times New Roman" w:hAnsi="Renins Light" w:cs="Times New Roman"/>
                <w:b/>
                <w:bCs/>
                <w:color w:val="046815"/>
                <w:sz w:val="40"/>
                <w:szCs w:val="40"/>
                <w:lang w:eastAsia="ru-RU"/>
              </w:rPr>
            </w:pPr>
            <w:r w:rsidRPr="001E6926">
              <w:rPr>
                <w:rFonts w:ascii="Renins Light" w:eastAsia="Times New Roman" w:hAnsi="Renins Light" w:cs="Arial"/>
                <w:b/>
                <w:bCs/>
                <w:color w:val="046815"/>
                <w:sz w:val="40"/>
                <w:szCs w:val="40"/>
                <w:lang w:eastAsia="ru-RU"/>
              </w:rPr>
              <w:t xml:space="preserve">Программа страхования "ДМС </w:t>
            </w:r>
            <w:proofErr w:type="gramStart"/>
            <w:r w:rsidRPr="001E6926">
              <w:rPr>
                <w:rFonts w:ascii="Renins Light" w:eastAsia="Times New Roman" w:hAnsi="Renins Light" w:cs="Arial"/>
                <w:b/>
                <w:bCs/>
                <w:color w:val="046815"/>
                <w:sz w:val="40"/>
                <w:szCs w:val="40"/>
                <w:lang w:eastAsia="ru-RU"/>
              </w:rPr>
              <w:t>базовый</w:t>
            </w:r>
            <w:proofErr w:type="gramEnd"/>
            <w:r w:rsidRPr="001E6926">
              <w:rPr>
                <w:rFonts w:ascii="Renins Light" w:eastAsia="Times New Roman" w:hAnsi="Renins Light" w:cs="Arial"/>
                <w:b/>
                <w:bCs/>
                <w:color w:val="046815"/>
                <w:sz w:val="40"/>
                <w:szCs w:val="40"/>
                <w:lang w:eastAsia="ru-RU"/>
              </w:rPr>
              <w:t>"</w:t>
            </w:r>
          </w:p>
        </w:tc>
      </w:tr>
      <w:tr w:rsidR="001E6926" w:rsidRPr="001E6926" w:rsidTr="001E6926">
        <w:trPr>
          <w:trHeight w:val="454"/>
        </w:trPr>
        <w:tc>
          <w:tcPr>
            <w:tcW w:w="10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Renins Light" w:eastAsia="Times New Roman" w:hAnsi="Renins Light" w:cs="Times New Roman"/>
                <w:b/>
                <w:bCs/>
                <w:color w:val="046815"/>
                <w:sz w:val="40"/>
                <w:szCs w:val="40"/>
                <w:lang w:eastAsia="ru-RU"/>
              </w:rPr>
            </w:pP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Поликлиническое обслуживание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val="en-US"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nil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u w:val="single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u w:val="single"/>
                <w:lang w:eastAsia="ru-RU"/>
              </w:rPr>
              <w:t>Поликлиники: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 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МАУЗ Ордена Трудового Красного Знамени городская клиническая больница №1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,Д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оватора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д.24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,В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оровского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д.16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ГБУЗ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Областная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№3"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-т Победы, д.287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МБУЗ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Городская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№2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Челябинск,Пр.Ленина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д.82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МБУЗ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Городская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№6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Челябинск,Румянцева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Медгородок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д.28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ЗАО НПО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Медприбор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,В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итябская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д.4,  кв.оф.405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ГБУЗ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Областная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 4"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,П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р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-т Победы, д.376-в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5320" w:type="dxa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МУЗ "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Городская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клиническая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больница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 xml:space="preserve"> №11"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Челябинск,Дзержинского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val="en-US" w:eastAsia="ru-RU"/>
              </w:rPr>
              <w:t>, д.17 а</w:t>
            </w:r>
          </w:p>
        </w:tc>
      </w:tr>
      <w:tr w:rsidR="001E6926" w:rsidRPr="001E6926" w:rsidTr="001E6926">
        <w:trPr>
          <w:cantSplit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НУЗ "Дорожная клиническая больница на </w:t>
            </w: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ст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.Ч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елябинск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ОАО "РЖД"</w:t>
            </w:r>
          </w:p>
        </w:tc>
        <w:tc>
          <w:tcPr>
            <w:tcW w:w="5420" w:type="dxa"/>
            <w:gridSpan w:val="2"/>
            <w:tcBorders>
              <w:top w:val="single" w:sz="8" w:space="0" w:color="56004E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,Д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оватора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д.23</w:t>
            </w:r>
          </w:p>
        </w:tc>
      </w:tr>
      <w:tr w:rsidR="001E6926" w:rsidRPr="001E6926" w:rsidTr="001E6926">
        <w:trPr>
          <w:trHeight w:val="315"/>
        </w:trPr>
        <w:tc>
          <w:tcPr>
            <w:tcW w:w="5320" w:type="dxa"/>
            <w:vMerge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56004E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Челябинск</w:t>
            </w:r>
            <w:proofErr w:type="gramStart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,Ц</w:t>
            </w:r>
            <w:proofErr w:type="gram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виллинга</w:t>
            </w:r>
            <w:proofErr w:type="spellEnd"/>
            <w:r w:rsidRPr="001E6926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, д.41</w:t>
            </w:r>
          </w:p>
        </w:tc>
      </w:tr>
      <w:tr w:rsidR="001E6926" w:rsidRPr="001E6926" w:rsidTr="001E6926">
        <w:trPr>
          <w:cantSplit/>
          <w:trHeight w:val="315"/>
        </w:trPr>
        <w:tc>
          <w:tcPr>
            <w:tcW w:w="8360" w:type="dxa"/>
            <w:gridSpan w:val="2"/>
            <w:tcBorders>
              <w:top w:val="single" w:sz="8" w:space="0" w:color="56004E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Стоимость поликлинического обслуживания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E6926" w:rsidRPr="001E6926" w:rsidRDefault="001E6926" w:rsidP="001E6926">
            <w:pPr>
              <w:spacing w:after="0" w:line="240" w:lineRule="auto"/>
              <w:ind w:firstLineChars="200" w:firstLine="442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1E6926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7 979,00 руб.</w:t>
            </w:r>
          </w:p>
        </w:tc>
      </w:tr>
    </w:tbl>
    <w:p w:rsidR="00B14310" w:rsidRDefault="00B14310" w:rsidP="00B143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4310" w:rsidRDefault="00B14310" w:rsidP="00B143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4310" w:rsidRDefault="00B14310" w:rsidP="00B143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4310" w:rsidRPr="003654BF" w:rsidRDefault="00B14310" w:rsidP="00B1431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2" w:name="_GoBack"/>
      <w:bookmarkEnd w:id="2"/>
      <w:r w:rsidRPr="003654B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8CD4207" wp14:editId="756AF668">
            <wp:extent cx="381635" cy="3340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4B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«ДМС. Страхование персонала»</w:t>
      </w:r>
      <w:r w:rsidRPr="003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310" w:rsidRPr="003654BF" w:rsidRDefault="00B14310" w:rsidP="00B14310">
      <w:pPr>
        <w:spacing w:after="12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3654B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454080, г. Челябинск, ул. Володарского,9 тел./факс:/351/777-39-99, </w:t>
      </w:r>
      <w:r w:rsidRPr="003654BF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E</w:t>
      </w:r>
      <w:r w:rsidRPr="003654BF">
        <w:rPr>
          <w:rFonts w:ascii="Arial Narrow" w:eastAsia="Times New Roman" w:hAnsi="Arial Narrow" w:cs="Times New Roman"/>
          <w:sz w:val="20"/>
          <w:szCs w:val="20"/>
          <w:lang w:eastAsia="ru-RU"/>
        </w:rPr>
        <w:t>-</w:t>
      </w:r>
      <w:r w:rsidRPr="003654BF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mail</w:t>
      </w:r>
      <w:proofErr w:type="gramStart"/>
      <w:r w:rsidRPr="003654B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:</w:t>
      </w:r>
      <w:proofErr w:type="gramEnd"/>
      <w:r w:rsidRPr="003654BF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proofErr w:type="spellStart"/>
      <w:r w:rsidRPr="003654BF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dms</w:t>
      </w:r>
      <w:proofErr w:type="spellEnd"/>
      <w:r w:rsidRPr="003654BF">
        <w:rPr>
          <w:rFonts w:ascii="Arial Narrow" w:eastAsia="Times New Roman" w:hAnsi="Arial Narrow" w:cs="Times New Roman"/>
          <w:sz w:val="20"/>
          <w:szCs w:val="20"/>
          <w:lang w:eastAsia="ru-RU"/>
        </w:rPr>
        <w:t>-</w:t>
      </w:r>
      <w:r w:rsidRPr="003654BF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info</w:t>
      </w:r>
      <w:r w:rsidRPr="003654BF">
        <w:rPr>
          <w:rFonts w:ascii="Arial Narrow" w:eastAsia="Times New Roman" w:hAnsi="Arial Narrow" w:cs="Times New Roman"/>
          <w:sz w:val="20"/>
          <w:szCs w:val="20"/>
          <w:lang w:eastAsia="ru-RU"/>
        </w:rPr>
        <w:t>@</w:t>
      </w:r>
      <w:proofErr w:type="spellStart"/>
      <w:r w:rsidRPr="003654BF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bk</w:t>
      </w:r>
      <w:proofErr w:type="spellEnd"/>
      <w:r w:rsidRPr="003654BF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  <w:proofErr w:type="spellStart"/>
      <w:r w:rsidRPr="003654BF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ru</w:t>
      </w:r>
      <w:proofErr w:type="spellEnd"/>
    </w:p>
    <w:p w:rsidR="00B14310" w:rsidRPr="003654BF" w:rsidRDefault="00B14310" w:rsidP="00B143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14310" w:rsidRPr="003654BF" w:rsidRDefault="00B14310" w:rsidP="00B143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Pr="003654B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WWW</w:t>
        </w:r>
        <w:r w:rsidRPr="003654BF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.</w:t>
        </w:r>
        <w:r w:rsidRPr="003654B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DMS</w:t>
        </w:r>
        <w:r w:rsidRPr="003654BF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-</w:t>
        </w:r>
        <w:r w:rsidRPr="003654B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INFO</w:t>
        </w:r>
        <w:r w:rsidRPr="003654BF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.</w:t>
        </w:r>
        <w:r w:rsidRPr="003654BF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RU</w:t>
        </w:r>
      </w:hyperlink>
    </w:p>
    <w:p w:rsidR="00BA1EF7" w:rsidRDefault="00BA1EF7"/>
    <w:sectPr w:rsidR="00BA1EF7" w:rsidSect="001E692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64" w:rsidRDefault="007B6664" w:rsidP="0011540A">
      <w:pPr>
        <w:spacing w:after="0" w:line="240" w:lineRule="auto"/>
      </w:pPr>
      <w:r>
        <w:separator/>
      </w:r>
    </w:p>
  </w:endnote>
  <w:endnote w:type="continuationSeparator" w:id="0">
    <w:p w:rsidR="007B6664" w:rsidRDefault="007B6664" w:rsidP="0011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enins Light">
    <w:altName w:val="Franklin Gothic Medium Cond"/>
    <w:charset w:val="CC"/>
    <w:family w:val="auto"/>
    <w:pitch w:val="variable"/>
    <w:sig w:usb0="00000001" w:usb1="1000004A" w:usb2="0000001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65733"/>
      <w:docPartObj>
        <w:docPartGallery w:val="Page Numbers (Bottom of Page)"/>
        <w:docPartUnique/>
      </w:docPartObj>
    </w:sdtPr>
    <w:sdtContent>
      <w:p w:rsidR="00FE4774" w:rsidRDefault="00FE47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310">
          <w:rPr>
            <w:noProof/>
          </w:rPr>
          <w:t>6</w:t>
        </w:r>
        <w:r>
          <w:fldChar w:fldCharType="end"/>
        </w:r>
      </w:p>
    </w:sdtContent>
  </w:sdt>
  <w:p w:rsidR="003654BF" w:rsidRDefault="00365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64" w:rsidRDefault="007B6664" w:rsidP="0011540A">
      <w:pPr>
        <w:spacing w:after="0" w:line="240" w:lineRule="auto"/>
      </w:pPr>
      <w:r>
        <w:separator/>
      </w:r>
    </w:p>
  </w:footnote>
  <w:footnote w:type="continuationSeparator" w:id="0">
    <w:p w:rsidR="007B6664" w:rsidRDefault="007B6664" w:rsidP="00115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26"/>
    <w:rsid w:val="000023FC"/>
    <w:rsid w:val="00003858"/>
    <w:rsid w:val="00011291"/>
    <w:rsid w:val="00011CA5"/>
    <w:rsid w:val="00011DED"/>
    <w:rsid w:val="00023C4C"/>
    <w:rsid w:val="00023D53"/>
    <w:rsid w:val="000268C8"/>
    <w:rsid w:val="00026B42"/>
    <w:rsid w:val="00026C05"/>
    <w:rsid w:val="00032A2A"/>
    <w:rsid w:val="00051286"/>
    <w:rsid w:val="000518DA"/>
    <w:rsid w:val="000542E3"/>
    <w:rsid w:val="00055657"/>
    <w:rsid w:val="00057945"/>
    <w:rsid w:val="00057A41"/>
    <w:rsid w:val="00060D90"/>
    <w:rsid w:val="00065AC3"/>
    <w:rsid w:val="000722F6"/>
    <w:rsid w:val="00073CBC"/>
    <w:rsid w:val="00075542"/>
    <w:rsid w:val="000778D8"/>
    <w:rsid w:val="00097125"/>
    <w:rsid w:val="000A1734"/>
    <w:rsid w:val="000A2849"/>
    <w:rsid w:val="000A3026"/>
    <w:rsid w:val="000A43C6"/>
    <w:rsid w:val="000A4B88"/>
    <w:rsid w:val="000A50BD"/>
    <w:rsid w:val="000C0A8A"/>
    <w:rsid w:val="000C708F"/>
    <w:rsid w:val="000D32FB"/>
    <w:rsid w:val="000E0010"/>
    <w:rsid w:val="000E434F"/>
    <w:rsid w:val="000E70E2"/>
    <w:rsid w:val="000F333D"/>
    <w:rsid w:val="000F5CD7"/>
    <w:rsid w:val="00101C10"/>
    <w:rsid w:val="0011540A"/>
    <w:rsid w:val="00116292"/>
    <w:rsid w:val="00117CCF"/>
    <w:rsid w:val="00120CB6"/>
    <w:rsid w:val="00121617"/>
    <w:rsid w:val="001339D3"/>
    <w:rsid w:val="00152A36"/>
    <w:rsid w:val="00154967"/>
    <w:rsid w:val="00176871"/>
    <w:rsid w:val="001851E0"/>
    <w:rsid w:val="00192AAD"/>
    <w:rsid w:val="00193AC1"/>
    <w:rsid w:val="001A19AA"/>
    <w:rsid w:val="001A2FB0"/>
    <w:rsid w:val="001A498A"/>
    <w:rsid w:val="001B1464"/>
    <w:rsid w:val="001B201C"/>
    <w:rsid w:val="001B44E8"/>
    <w:rsid w:val="001C3456"/>
    <w:rsid w:val="001D3060"/>
    <w:rsid w:val="001E5B40"/>
    <w:rsid w:val="001E6926"/>
    <w:rsid w:val="001E7E5D"/>
    <w:rsid w:val="002039E1"/>
    <w:rsid w:val="00204D20"/>
    <w:rsid w:val="002075FC"/>
    <w:rsid w:val="002131AE"/>
    <w:rsid w:val="002222AB"/>
    <w:rsid w:val="002244B6"/>
    <w:rsid w:val="0022540B"/>
    <w:rsid w:val="00225948"/>
    <w:rsid w:val="00230477"/>
    <w:rsid w:val="002404FB"/>
    <w:rsid w:val="002411A7"/>
    <w:rsid w:val="0024224E"/>
    <w:rsid w:val="0024693E"/>
    <w:rsid w:val="0025124A"/>
    <w:rsid w:val="002558BA"/>
    <w:rsid w:val="0027312D"/>
    <w:rsid w:val="00273279"/>
    <w:rsid w:val="002732E2"/>
    <w:rsid w:val="00277FD0"/>
    <w:rsid w:val="0028135A"/>
    <w:rsid w:val="002837CD"/>
    <w:rsid w:val="00285ECA"/>
    <w:rsid w:val="00286063"/>
    <w:rsid w:val="00293DF3"/>
    <w:rsid w:val="00293EF3"/>
    <w:rsid w:val="00295014"/>
    <w:rsid w:val="00296BF8"/>
    <w:rsid w:val="002A6F49"/>
    <w:rsid w:val="002B1BA1"/>
    <w:rsid w:val="002B42AE"/>
    <w:rsid w:val="002B4C0F"/>
    <w:rsid w:val="002C2182"/>
    <w:rsid w:val="002C3C69"/>
    <w:rsid w:val="002C5FF5"/>
    <w:rsid w:val="002D04D2"/>
    <w:rsid w:val="002D2014"/>
    <w:rsid w:val="002D2A1A"/>
    <w:rsid w:val="002D3606"/>
    <w:rsid w:val="002D4721"/>
    <w:rsid w:val="002E01D2"/>
    <w:rsid w:val="002E3D26"/>
    <w:rsid w:val="002E7380"/>
    <w:rsid w:val="002F0D43"/>
    <w:rsid w:val="002F693E"/>
    <w:rsid w:val="002F6C2F"/>
    <w:rsid w:val="00300BA7"/>
    <w:rsid w:val="003036BC"/>
    <w:rsid w:val="00307450"/>
    <w:rsid w:val="00311F02"/>
    <w:rsid w:val="0031233C"/>
    <w:rsid w:val="00312BC5"/>
    <w:rsid w:val="00313EBD"/>
    <w:rsid w:val="00316020"/>
    <w:rsid w:val="00327013"/>
    <w:rsid w:val="00332522"/>
    <w:rsid w:val="0033253A"/>
    <w:rsid w:val="00336167"/>
    <w:rsid w:val="00350B40"/>
    <w:rsid w:val="00353EDB"/>
    <w:rsid w:val="003654BF"/>
    <w:rsid w:val="00365871"/>
    <w:rsid w:val="00367769"/>
    <w:rsid w:val="00370844"/>
    <w:rsid w:val="00371ADB"/>
    <w:rsid w:val="00371BA9"/>
    <w:rsid w:val="003851F9"/>
    <w:rsid w:val="00387A50"/>
    <w:rsid w:val="003A438E"/>
    <w:rsid w:val="003A458F"/>
    <w:rsid w:val="003A4A81"/>
    <w:rsid w:val="003A5EBA"/>
    <w:rsid w:val="003A659A"/>
    <w:rsid w:val="003A666C"/>
    <w:rsid w:val="003A702E"/>
    <w:rsid w:val="003B764B"/>
    <w:rsid w:val="003C2B63"/>
    <w:rsid w:val="003C3D94"/>
    <w:rsid w:val="003C7428"/>
    <w:rsid w:val="003D0284"/>
    <w:rsid w:val="003D0362"/>
    <w:rsid w:val="003D2B12"/>
    <w:rsid w:val="003D6F3F"/>
    <w:rsid w:val="003E031F"/>
    <w:rsid w:val="003E3DA1"/>
    <w:rsid w:val="003E6130"/>
    <w:rsid w:val="003F0074"/>
    <w:rsid w:val="003F11C8"/>
    <w:rsid w:val="003F6A7D"/>
    <w:rsid w:val="004022A9"/>
    <w:rsid w:val="00402435"/>
    <w:rsid w:val="00404A53"/>
    <w:rsid w:val="00406EC1"/>
    <w:rsid w:val="004118CA"/>
    <w:rsid w:val="00421985"/>
    <w:rsid w:val="004342E8"/>
    <w:rsid w:val="0043722C"/>
    <w:rsid w:val="00441B0E"/>
    <w:rsid w:val="004532A9"/>
    <w:rsid w:val="0045397D"/>
    <w:rsid w:val="00455226"/>
    <w:rsid w:val="00460229"/>
    <w:rsid w:val="00462248"/>
    <w:rsid w:val="0046229B"/>
    <w:rsid w:val="00462441"/>
    <w:rsid w:val="004729AE"/>
    <w:rsid w:val="004730AE"/>
    <w:rsid w:val="004771DB"/>
    <w:rsid w:val="004800BF"/>
    <w:rsid w:val="0048457E"/>
    <w:rsid w:val="0048461D"/>
    <w:rsid w:val="00487383"/>
    <w:rsid w:val="00490CBA"/>
    <w:rsid w:val="00496AC9"/>
    <w:rsid w:val="00496D73"/>
    <w:rsid w:val="004A0C97"/>
    <w:rsid w:val="004A3549"/>
    <w:rsid w:val="004A4C37"/>
    <w:rsid w:val="004B1451"/>
    <w:rsid w:val="004C0807"/>
    <w:rsid w:val="004C0DC5"/>
    <w:rsid w:val="004D6682"/>
    <w:rsid w:val="004D6A64"/>
    <w:rsid w:val="004D79A2"/>
    <w:rsid w:val="004E3283"/>
    <w:rsid w:val="004E4BC4"/>
    <w:rsid w:val="004E7A90"/>
    <w:rsid w:val="004F2A0D"/>
    <w:rsid w:val="004F3C40"/>
    <w:rsid w:val="004F5EE8"/>
    <w:rsid w:val="004F626A"/>
    <w:rsid w:val="005000FC"/>
    <w:rsid w:val="005012BF"/>
    <w:rsid w:val="00505D13"/>
    <w:rsid w:val="005236D4"/>
    <w:rsid w:val="00532A94"/>
    <w:rsid w:val="00534755"/>
    <w:rsid w:val="00537051"/>
    <w:rsid w:val="00537A8B"/>
    <w:rsid w:val="00537EE8"/>
    <w:rsid w:val="00545226"/>
    <w:rsid w:val="00546C39"/>
    <w:rsid w:val="00561A8A"/>
    <w:rsid w:val="005631D7"/>
    <w:rsid w:val="00573DD6"/>
    <w:rsid w:val="00573ECF"/>
    <w:rsid w:val="00580C2F"/>
    <w:rsid w:val="00581F67"/>
    <w:rsid w:val="0059152A"/>
    <w:rsid w:val="00592C3B"/>
    <w:rsid w:val="0059367E"/>
    <w:rsid w:val="00593E54"/>
    <w:rsid w:val="00596DE5"/>
    <w:rsid w:val="005C272B"/>
    <w:rsid w:val="005C6C58"/>
    <w:rsid w:val="005D3633"/>
    <w:rsid w:val="005D3AAE"/>
    <w:rsid w:val="005D5DEC"/>
    <w:rsid w:val="005D7C53"/>
    <w:rsid w:val="005E41FC"/>
    <w:rsid w:val="006078A3"/>
    <w:rsid w:val="00614EE5"/>
    <w:rsid w:val="00617715"/>
    <w:rsid w:val="00617F03"/>
    <w:rsid w:val="00630EC9"/>
    <w:rsid w:val="006344AF"/>
    <w:rsid w:val="00637408"/>
    <w:rsid w:val="00640868"/>
    <w:rsid w:val="0064190A"/>
    <w:rsid w:val="00653F56"/>
    <w:rsid w:val="00655925"/>
    <w:rsid w:val="006573D1"/>
    <w:rsid w:val="006622BE"/>
    <w:rsid w:val="00665B2B"/>
    <w:rsid w:val="00667190"/>
    <w:rsid w:val="006678B3"/>
    <w:rsid w:val="0067337F"/>
    <w:rsid w:val="00674703"/>
    <w:rsid w:val="006749D3"/>
    <w:rsid w:val="006776F4"/>
    <w:rsid w:val="006841AD"/>
    <w:rsid w:val="006847B1"/>
    <w:rsid w:val="0069001F"/>
    <w:rsid w:val="0069037D"/>
    <w:rsid w:val="00690C4A"/>
    <w:rsid w:val="006A11E4"/>
    <w:rsid w:val="006A3986"/>
    <w:rsid w:val="006A6470"/>
    <w:rsid w:val="006B2D73"/>
    <w:rsid w:val="006C34BF"/>
    <w:rsid w:val="006C35F1"/>
    <w:rsid w:val="006C379B"/>
    <w:rsid w:val="006C4432"/>
    <w:rsid w:val="006C47CF"/>
    <w:rsid w:val="006C5A90"/>
    <w:rsid w:val="006D6B80"/>
    <w:rsid w:val="006E5031"/>
    <w:rsid w:val="006E57C9"/>
    <w:rsid w:val="006F2004"/>
    <w:rsid w:val="006F50EA"/>
    <w:rsid w:val="0070448C"/>
    <w:rsid w:val="00705319"/>
    <w:rsid w:val="00715451"/>
    <w:rsid w:val="00717CE7"/>
    <w:rsid w:val="00717CEA"/>
    <w:rsid w:val="0073082C"/>
    <w:rsid w:val="00740400"/>
    <w:rsid w:val="00740D2D"/>
    <w:rsid w:val="00753EE0"/>
    <w:rsid w:val="00756727"/>
    <w:rsid w:val="0076010B"/>
    <w:rsid w:val="00762860"/>
    <w:rsid w:val="00763F84"/>
    <w:rsid w:val="00783B77"/>
    <w:rsid w:val="00791D30"/>
    <w:rsid w:val="007947C8"/>
    <w:rsid w:val="0079715E"/>
    <w:rsid w:val="007A172C"/>
    <w:rsid w:val="007A41F7"/>
    <w:rsid w:val="007A552E"/>
    <w:rsid w:val="007B069C"/>
    <w:rsid w:val="007B6166"/>
    <w:rsid w:val="007B665E"/>
    <w:rsid w:val="007B6664"/>
    <w:rsid w:val="007C286C"/>
    <w:rsid w:val="007C3840"/>
    <w:rsid w:val="007C391E"/>
    <w:rsid w:val="007C607C"/>
    <w:rsid w:val="007D597C"/>
    <w:rsid w:val="007E0E65"/>
    <w:rsid w:val="007E1E52"/>
    <w:rsid w:val="007E4CD1"/>
    <w:rsid w:val="007E5994"/>
    <w:rsid w:val="007E5D54"/>
    <w:rsid w:val="007E6279"/>
    <w:rsid w:val="007E64B3"/>
    <w:rsid w:val="007E7159"/>
    <w:rsid w:val="007F465D"/>
    <w:rsid w:val="007F6EF9"/>
    <w:rsid w:val="00803C2B"/>
    <w:rsid w:val="0080605E"/>
    <w:rsid w:val="008135EF"/>
    <w:rsid w:val="008169FE"/>
    <w:rsid w:val="00816D9D"/>
    <w:rsid w:val="008208B8"/>
    <w:rsid w:val="008216C8"/>
    <w:rsid w:val="00822749"/>
    <w:rsid w:val="0082391C"/>
    <w:rsid w:val="00825B32"/>
    <w:rsid w:val="008374B5"/>
    <w:rsid w:val="00841AEA"/>
    <w:rsid w:val="0084252F"/>
    <w:rsid w:val="00851DEB"/>
    <w:rsid w:val="00853982"/>
    <w:rsid w:val="00854BAE"/>
    <w:rsid w:val="00860C1A"/>
    <w:rsid w:val="00872992"/>
    <w:rsid w:val="00876F20"/>
    <w:rsid w:val="0087779B"/>
    <w:rsid w:val="00887AA6"/>
    <w:rsid w:val="008951B8"/>
    <w:rsid w:val="008A11D4"/>
    <w:rsid w:val="008A7B49"/>
    <w:rsid w:val="008B27D3"/>
    <w:rsid w:val="008B45A6"/>
    <w:rsid w:val="008C14A9"/>
    <w:rsid w:val="008D3F46"/>
    <w:rsid w:val="008D4448"/>
    <w:rsid w:val="008D6AA6"/>
    <w:rsid w:val="008F18B2"/>
    <w:rsid w:val="00903581"/>
    <w:rsid w:val="00903583"/>
    <w:rsid w:val="0090615D"/>
    <w:rsid w:val="009117C3"/>
    <w:rsid w:val="00916401"/>
    <w:rsid w:val="00917E2B"/>
    <w:rsid w:val="00926AAF"/>
    <w:rsid w:val="00926FDC"/>
    <w:rsid w:val="00930384"/>
    <w:rsid w:val="00930B32"/>
    <w:rsid w:val="009315CC"/>
    <w:rsid w:val="00937A3E"/>
    <w:rsid w:val="009503E1"/>
    <w:rsid w:val="00963B95"/>
    <w:rsid w:val="009711DF"/>
    <w:rsid w:val="00974F7D"/>
    <w:rsid w:val="00975337"/>
    <w:rsid w:val="00975BAC"/>
    <w:rsid w:val="00975BE1"/>
    <w:rsid w:val="00977756"/>
    <w:rsid w:val="009846B8"/>
    <w:rsid w:val="00984929"/>
    <w:rsid w:val="009A00C2"/>
    <w:rsid w:val="009A0144"/>
    <w:rsid w:val="009A17C4"/>
    <w:rsid w:val="009A187C"/>
    <w:rsid w:val="009A62E2"/>
    <w:rsid w:val="009A7D88"/>
    <w:rsid w:val="009B095E"/>
    <w:rsid w:val="009B0C90"/>
    <w:rsid w:val="009B2248"/>
    <w:rsid w:val="009B5AAF"/>
    <w:rsid w:val="009C4303"/>
    <w:rsid w:val="009C6DBF"/>
    <w:rsid w:val="009D35E2"/>
    <w:rsid w:val="009E547E"/>
    <w:rsid w:val="009E71F7"/>
    <w:rsid w:val="009F3070"/>
    <w:rsid w:val="00A038D5"/>
    <w:rsid w:val="00A04B2E"/>
    <w:rsid w:val="00A12BB4"/>
    <w:rsid w:val="00A135CE"/>
    <w:rsid w:val="00A15EFA"/>
    <w:rsid w:val="00A22D5B"/>
    <w:rsid w:val="00A23E63"/>
    <w:rsid w:val="00A34D56"/>
    <w:rsid w:val="00A34F28"/>
    <w:rsid w:val="00A47404"/>
    <w:rsid w:val="00A53860"/>
    <w:rsid w:val="00A56183"/>
    <w:rsid w:val="00A61DF1"/>
    <w:rsid w:val="00A65B2E"/>
    <w:rsid w:val="00A73B48"/>
    <w:rsid w:val="00A768B9"/>
    <w:rsid w:val="00A76BD4"/>
    <w:rsid w:val="00A76F7B"/>
    <w:rsid w:val="00A82B78"/>
    <w:rsid w:val="00A83C5F"/>
    <w:rsid w:val="00A85C34"/>
    <w:rsid w:val="00A869EB"/>
    <w:rsid w:val="00A901E9"/>
    <w:rsid w:val="00A9469F"/>
    <w:rsid w:val="00A94F1D"/>
    <w:rsid w:val="00AA21E3"/>
    <w:rsid w:val="00AA4CCE"/>
    <w:rsid w:val="00AB0AAA"/>
    <w:rsid w:val="00AB0D2E"/>
    <w:rsid w:val="00AC39A4"/>
    <w:rsid w:val="00AC4140"/>
    <w:rsid w:val="00AD3E18"/>
    <w:rsid w:val="00AE039B"/>
    <w:rsid w:val="00AE2F76"/>
    <w:rsid w:val="00AE5AB7"/>
    <w:rsid w:val="00AF1DC8"/>
    <w:rsid w:val="00AF2005"/>
    <w:rsid w:val="00AF2A5C"/>
    <w:rsid w:val="00B01E17"/>
    <w:rsid w:val="00B02475"/>
    <w:rsid w:val="00B14310"/>
    <w:rsid w:val="00B14406"/>
    <w:rsid w:val="00B1609B"/>
    <w:rsid w:val="00B20438"/>
    <w:rsid w:val="00B2461D"/>
    <w:rsid w:val="00B37AA6"/>
    <w:rsid w:val="00B43732"/>
    <w:rsid w:val="00B521C6"/>
    <w:rsid w:val="00B5592A"/>
    <w:rsid w:val="00B55ABF"/>
    <w:rsid w:val="00B55BF3"/>
    <w:rsid w:val="00B55E97"/>
    <w:rsid w:val="00B570AE"/>
    <w:rsid w:val="00B64547"/>
    <w:rsid w:val="00B66173"/>
    <w:rsid w:val="00B661E5"/>
    <w:rsid w:val="00B66288"/>
    <w:rsid w:val="00B72BF6"/>
    <w:rsid w:val="00B748E0"/>
    <w:rsid w:val="00B762C8"/>
    <w:rsid w:val="00B90D84"/>
    <w:rsid w:val="00B928AA"/>
    <w:rsid w:val="00BA18C7"/>
    <w:rsid w:val="00BA1EF7"/>
    <w:rsid w:val="00BB49A9"/>
    <w:rsid w:val="00BB5150"/>
    <w:rsid w:val="00BC084D"/>
    <w:rsid w:val="00BE109C"/>
    <w:rsid w:val="00BF34FA"/>
    <w:rsid w:val="00C00C41"/>
    <w:rsid w:val="00C00D95"/>
    <w:rsid w:val="00C11CE9"/>
    <w:rsid w:val="00C171DF"/>
    <w:rsid w:val="00C17631"/>
    <w:rsid w:val="00C244C2"/>
    <w:rsid w:val="00C3099D"/>
    <w:rsid w:val="00C3523B"/>
    <w:rsid w:val="00C37112"/>
    <w:rsid w:val="00C37CDB"/>
    <w:rsid w:val="00C42569"/>
    <w:rsid w:val="00C428ED"/>
    <w:rsid w:val="00C44C29"/>
    <w:rsid w:val="00C4630E"/>
    <w:rsid w:val="00C532ED"/>
    <w:rsid w:val="00C56FD9"/>
    <w:rsid w:val="00C577ED"/>
    <w:rsid w:val="00C601B0"/>
    <w:rsid w:val="00C604B4"/>
    <w:rsid w:val="00C66B5A"/>
    <w:rsid w:val="00C763F4"/>
    <w:rsid w:val="00C80246"/>
    <w:rsid w:val="00C85079"/>
    <w:rsid w:val="00C871BF"/>
    <w:rsid w:val="00C90381"/>
    <w:rsid w:val="00C9520E"/>
    <w:rsid w:val="00C9541F"/>
    <w:rsid w:val="00C97630"/>
    <w:rsid w:val="00CA0207"/>
    <w:rsid w:val="00CA66F3"/>
    <w:rsid w:val="00CA7979"/>
    <w:rsid w:val="00CC14B5"/>
    <w:rsid w:val="00CC1750"/>
    <w:rsid w:val="00CC1C4C"/>
    <w:rsid w:val="00CC5318"/>
    <w:rsid w:val="00CC6542"/>
    <w:rsid w:val="00CE3DC2"/>
    <w:rsid w:val="00CE7E9A"/>
    <w:rsid w:val="00CF138F"/>
    <w:rsid w:val="00D018F5"/>
    <w:rsid w:val="00D047B8"/>
    <w:rsid w:val="00D04CF0"/>
    <w:rsid w:val="00D151B6"/>
    <w:rsid w:val="00D17751"/>
    <w:rsid w:val="00D26CD4"/>
    <w:rsid w:val="00D33C7A"/>
    <w:rsid w:val="00D36ECA"/>
    <w:rsid w:val="00D37846"/>
    <w:rsid w:val="00D40EDB"/>
    <w:rsid w:val="00D41A77"/>
    <w:rsid w:val="00D44FAF"/>
    <w:rsid w:val="00D63942"/>
    <w:rsid w:val="00D6643A"/>
    <w:rsid w:val="00D67CC3"/>
    <w:rsid w:val="00D725EB"/>
    <w:rsid w:val="00D817CE"/>
    <w:rsid w:val="00D82FB9"/>
    <w:rsid w:val="00D83B99"/>
    <w:rsid w:val="00D91F1C"/>
    <w:rsid w:val="00DA6469"/>
    <w:rsid w:val="00DB0E6F"/>
    <w:rsid w:val="00DB4752"/>
    <w:rsid w:val="00DC1C59"/>
    <w:rsid w:val="00DC54CF"/>
    <w:rsid w:val="00DC7407"/>
    <w:rsid w:val="00DD0368"/>
    <w:rsid w:val="00DD3645"/>
    <w:rsid w:val="00DD3D18"/>
    <w:rsid w:val="00DD55E6"/>
    <w:rsid w:val="00DD7FBF"/>
    <w:rsid w:val="00DE29B9"/>
    <w:rsid w:val="00DE43C5"/>
    <w:rsid w:val="00DE5E1B"/>
    <w:rsid w:val="00DE5E4F"/>
    <w:rsid w:val="00DF0EEF"/>
    <w:rsid w:val="00E0226A"/>
    <w:rsid w:val="00E05F8A"/>
    <w:rsid w:val="00E1328F"/>
    <w:rsid w:val="00E20435"/>
    <w:rsid w:val="00E2289F"/>
    <w:rsid w:val="00E23541"/>
    <w:rsid w:val="00E2653D"/>
    <w:rsid w:val="00E32324"/>
    <w:rsid w:val="00E45A44"/>
    <w:rsid w:val="00E47098"/>
    <w:rsid w:val="00E507FD"/>
    <w:rsid w:val="00E51BED"/>
    <w:rsid w:val="00E552CE"/>
    <w:rsid w:val="00E5646E"/>
    <w:rsid w:val="00E74074"/>
    <w:rsid w:val="00E76605"/>
    <w:rsid w:val="00E8290B"/>
    <w:rsid w:val="00E8762D"/>
    <w:rsid w:val="00E902EA"/>
    <w:rsid w:val="00E92B17"/>
    <w:rsid w:val="00E945C3"/>
    <w:rsid w:val="00E97D46"/>
    <w:rsid w:val="00EA47A2"/>
    <w:rsid w:val="00EB609A"/>
    <w:rsid w:val="00EC7022"/>
    <w:rsid w:val="00ED0DE6"/>
    <w:rsid w:val="00ED0DF3"/>
    <w:rsid w:val="00ED49C4"/>
    <w:rsid w:val="00ED7F7F"/>
    <w:rsid w:val="00EE411B"/>
    <w:rsid w:val="00EE73B3"/>
    <w:rsid w:val="00EF0FE3"/>
    <w:rsid w:val="00F037B4"/>
    <w:rsid w:val="00F04107"/>
    <w:rsid w:val="00F04C72"/>
    <w:rsid w:val="00F20EF9"/>
    <w:rsid w:val="00F268FA"/>
    <w:rsid w:val="00F33EC3"/>
    <w:rsid w:val="00F40B59"/>
    <w:rsid w:val="00F446AA"/>
    <w:rsid w:val="00F530B0"/>
    <w:rsid w:val="00F54EDD"/>
    <w:rsid w:val="00F63E67"/>
    <w:rsid w:val="00F641ED"/>
    <w:rsid w:val="00F665BE"/>
    <w:rsid w:val="00F72B0A"/>
    <w:rsid w:val="00F76CC8"/>
    <w:rsid w:val="00F823D4"/>
    <w:rsid w:val="00FA0AC2"/>
    <w:rsid w:val="00FA1575"/>
    <w:rsid w:val="00FA41D7"/>
    <w:rsid w:val="00FB4575"/>
    <w:rsid w:val="00FB731A"/>
    <w:rsid w:val="00FC7166"/>
    <w:rsid w:val="00FD0319"/>
    <w:rsid w:val="00FD09F6"/>
    <w:rsid w:val="00FD1341"/>
    <w:rsid w:val="00FD3C96"/>
    <w:rsid w:val="00FD598D"/>
    <w:rsid w:val="00FD6FD4"/>
    <w:rsid w:val="00FD7A72"/>
    <w:rsid w:val="00FE477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40A"/>
  </w:style>
  <w:style w:type="paragraph" w:styleId="a5">
    <w:name w:val="footer"/>
    <w:basedOn w:val="a"/>
    <w:link w:val="a6"/>
    <w:uiPriority w:val="99"/>
    <w:unhideWhenUsed/>
    <w:rsid w:val="0011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40A"/>
  </w:style>
  <w:style w:type="paragraph" w:styleId="a7">
    <w:name w:val="Balloon Text"/>
    <w:basedOn w:val="a"/>
    <w:link w:val="a8"/>
    <w:uiPriority w:val="99"/>
    <w:semiHidden/>
    <w:unhideWhenUsed/>
    <w:rsid w:val="0011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40A"/>
  </w:style>
  <w:style w:type="paragraph" w:styleId="a5">
    <w:name w:val="footer"/>
    <w:basedOn w:val="a"/>
    <w:link w:val="a6"/>
    <w:uiPriority w:val="99"/>
    <w:unhideWhenUsed/>
    <w:rsid w:val="0011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40A"/>
  </w:style>
  <w:style w:type="paragraph" w:styleId="a7">
    <w:name w:val="Balloon Text"/>
    <w:basedOn w:val="a"/>
    <w:link w:val="a8"/>
    <w:uiPriority w:val="99"/>
    <w:semiHidden/>
    <w:unhideWhenUsed/>
    <w:rsid w:val="0011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7;&#1090;&#1088;&#1072;&#1093;&#1086;&#1074;&#1072;&#1085;&#1080;&#1077;\&#1082;&#1086;&#1088;&#1087;&#1086;&#1088;&#1072;&#1090;&#1080;&#1074;\&#1044;&#1052;&#1057;_&#1056;&#1077;&#1085;&#1077;&#1089;&#1089;&#1072;&#1085;&#1089;\WWW.DMS-INF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D:\Documents\&#1057;&#1090;&#1088;&#1072;&#1093;&#1086;&#1074;&#1072;&#1085;&#1080;&#1077;\&#1082;&#1086;&#1088;&#1087;&#1086;&#1088;&#1072;&#1090;&#1080;&#1074;\&#1044;&#1052;&#1057;_&#1056;&#1077;&#1085;&#1077;&#1089;&#1089;&#1072;&#1085;&#1089;\WWW.DMS-INFO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enins Light">
    <w:altName w:val="Franklin Gothic Medium Cond"/>
    <w:charset w:val="CC"/>
    <w:family w:val="auto"/>
    <w:pitch w:val="variable"/>
    <w:sig w:usb0="00000001" w:usb1="1000004A" w:usb2="0000001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D3"/>
    <w:rsid w:val="00100DD3"/>
    <w:rsid w:val="0042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D8518BD62B46BDB3686CDA43ABE2C3">
    <w:name w:val="F8D8518BD62B46BDB3686CDA43ABE2C3"/>
    <w:rsid w:val="00100DD3"/>
  </w:style>
  <w:style w:type="paragraph" w:customStyle="1" w:styleId="DE8BA9412F3140329CFF7D8F2E16FE64">
    <w:name w:val="DE8BA9412F3140329CFF7D8F2E16FE64"/>
    <w:rsid w:val="00100D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D8518BD62B46BDB3686CDA43ABE2C3">
    <w:name w:val="F8D8518BD62B46BDB3686CDA43ABE2C3"/>
    <w:rsid w:val="00100DD3"/>
  </w:style>
  <w:style w:type="paragraph" w:customStyle="1" w:styleId="DE8BA9412F3140329CFF7D8F2E16FE64">
    <w:name w:val="DE8BA9412F3140329CFF7D8F2E16FE64"/>
    <w:rsid w:val="0010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74kasko.ru</dc:creator>
  <cp:lastModifiedBy>74kasko.ru</cp:lastModifiedBy>
  <cp:revision>3</cp:revision>
  <cp:lastPrinted>2017-02-02T08:39:00Z</cp:lastPrinted>
  <dcterms:created xsi:type="dcterms:W3CDTF">2017-02-02T08:39:00Z</dcterms:created>
  <dcterms:modified xsi:type="dcterms:W3CDTF">2017-02-02T08:41:00Z</dcterms:modified>
</cp:coreProperties>
</file>